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4959" w14:textId="77777777" w:rsidR="00620309" w:rsidRPr="00620309" w:rsidRDefault="00620309" w:rsidP="00620309">
      <w:pPr>
        <w:pStyle w:val="Heading1"/>
        <w:rPr>
          <w:sz w:val="28"/>
          <w:szCs w:val="28"/>
        </w:rPr>
      </w:pPr>
      <w:r w:rsidRPr="00620309">
        <w:rPr>
          <w:sz w:val="28"/>
          <w:szCs w:val="28"/>
        </w:rPr>
        <w:t>Advocating for CV’s policy platform</w:t>
      </w:r>
    </w:p>
    <w:p w14:paraId="291CFE6A" w14:textId="5858F89B" w:rsidR="00620309" w:rsidRPr="00620309" w:rsidRDefault="00620309" w:rsidP="00620309">
      <w:pPr>
        <w:pBdr>
          <w:between w:val="single" w:sz="4" w:space="1" w:color="auto"/>
        </w:pBdr>
      </w:pPr>
      <w:r>
        <w:pict w14:anchorId="684632D0">
          <v:rect id="_x0000_i1025" style="width:0;height:1.5pt" o:hralign="center" o:hrstd="t" o:hr="t" fillcolor="#a0a0a0" stroked="f"/>
        </w:pict>
      </w:r>
    </w:p>
    <w:p w14:paraId="66EB7331"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I am writing to you as a constituent and as an unpaid carer in Victoria to urge you to adopt and champion the policy priorities outlined in Carers Victoria’s 2026 Pre-election Policy Platform.</w:t>
      </w:r>
    </w:p>
    <w:p w14:paraId="71AEFBA2"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 xml:space="preserve">Every day, carers like me provide essential support to </w:t>
      </w:r>
      <w:r w:rsidRPr="00620309">
        <w:rPr>
          <w:rFonts w:ascii="Avenir Next LT Pro" w:hAnsi="Avenir Next LT Pro"/>
          <w:sz w:val="20"/>
          <w:szCs w:val="20"/>
          <w:highlight w:val="yellow"/>
        </w:rPr>
        <w:t>delete whatever is not applicable</w:t>
      </w:r>
      <w:r w:rsidRPr="00620309">
        <w:rPr>
          <w:rFonts w:ascii="Avenir Next LT Pro" w:hAnsi="Avenir Next LT Pro"/>
          <w:sz w:val="20"/>
          <w:szCs w:val="20"/>
        </w:rPr>
        <w:t xml:space="preserve"> </w:t>
      </w:r>
      <w:r w:rsidRPr="00620309">
        <w:rPr>
          <w:rFonts w:ascii="Avenir Next LT Pro" w:hAnsi="Avenir Next LT Pro"/>
          <w:b/>
          <w:bCs/>
          <w:sz w:val="20"/>
          <w:szCs w:val="20"/>
        </w:rPr>
        <w:t>family members/friends</w:t>
      </w:r>
      <w:r w:rsidRPr="00620309">
        <w:rPr>
          <w:rFonts w:ascii="Avenir Next LT Pro" w:hAnsi="Avenir Next LT Pro"/>
          <w:sz w:val="20"/>
          <w:szCs w:val="20"/>
        </w:rPr>
        <w:t xml:space="preserve"> who are living with disability, chronic illness, mental ill health, or age-related care needs. We do this out of love and responsibility, but it often comes at significant personal cost – financially, physically and emotionally. Despite the vital role we play in sustaining our health and community support systems, carers frequently feel overlooked in policy and funding decisions. </w:t>
      </w:r>
    </w:p>
    <w:p w14:paraId="60F87813"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Carers Victoria’s 2026 platform sets out practical, evidence-based reforms that would make a meaningful different to people like me.  I strongly support measures that:</w:t>
      </w:r>
    </w:p>
    <w:p w14:paraId="3723656B"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Improve access to respite services so carers can maintain their own health and wellbeing</w:t>
      </w:r>
    </w:p>
    <w:p w14:paraId="63F67EA7"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Strengthen financial support and employment opportunities for working carers</w:t>
      </w:r>
    </w:p>
    <w:p w14:paraId="0265C322"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Ensure carers are recognised and included in decision-making</w:t>
      </w:r>
    </w:p>
    <w:p w14:paraId="14FBA980"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Intervene earlier</w:t>
      </w:r>
    </w:p>
    <w:p w14:paraId="15A2452F"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 xml:space="preserve">Address the unique challenges faced by young carers and carers in regional and rural communities. </w:t>
      </w:r>
    </w:p>
    <w:p w14:paraId="0D44D09A"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 xml:space="preserve">Investing in carers is not only the right thing to do - it is economically responsible. Without unpaid carers, the cost to the health and social care system would be unsustainable. Supporting carers earlier and more effectively prevents crisis situations, reduces hospital admissions, and enables people receiving care to remain at home and connected to their communities for longer. </w:t>
      </w:r>
    </w:p>
    <w:p w14:paraId="24036416"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As my local representative, I ask that you:</w:t>
      </w:r>
    </w:p>
    <w:p w14:paraId="3123660D"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Publicly endorse the key priorities in the Carers Victoria 2026 pre-election platform</w:t>
      </w:r>
    </w:p>
    <w:p w14:paraId="360ED432"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Advocate within your party and Parliament for funding and reforms that reflect these priorities</w:t>
      </w:r>
    </w:p>
    <w:p w14:paraId="71EF42F9"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 xml:space="preserve">Meet with me or other carers in your electorate to better understand our lived experience and the practical supports that would make the greatest impact. </w:t>
      </w:r>
    </w:p>
    <w:p w14:paraId="02E94F3C"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Carers deserve recognition not just in words, but in tangible policy commitments. I hope you will stand with carers in our community and across Victoria by supporting these vital reforms.</w:t>
      </w:r>
    </w:p>
    <w:p w14:paraId="4B915F2D" w14:textId="77777777" w:rsidR="00620309" w:rsidRPr="00620309" w:rsidRDefault="00620309" w:rsidP="00620309">
      <w:pPr>
        <w:rPr>
          <w:rFonts w:ascii="Avenir Next LT Pro" w:hAnsi="Avenir Next LT Pro"/>
          <w:sz w:val="20"/>
          <w:szCs w:val="20"/>
        </w:rPr>
      </w:pPr>
      <w:r w:rsidRPr="00620309">
        <w:rPr>
          <w:rFonts w:ascii="Avenir Next LT Pro" w:hAnsi="Avenir Next LT Pro"/>
          <w:sz w:val="20"/>
          <w:szCs w:val="20"/>
        </w:rPr>
        <w:t xml:space="preserve">Thank you for your time and for your service to our electorate. I would welcome the opportunity to discuss this further. </w:t>
      </w:r>
    </w:p>
    <w:p w14:paraId="3F43F4A7" w14:textId="77777777" w:rsidR="00A80D0E" w:rsidRPr="008260C2" w:rsidRDefault="00A80D0E" w:rsidP="009B12C2">
      <w:pPr>
        <w:pStyle w:val="Heading2"/>
        <w:rPr>
          <w:rStyle w:val="Strong"/>
          <w:b w:val="0"/>
          <w:bCs w:val="0"/>
          <w:sz w:val="22"/>
        </w:rPr>
      </w:pPr>
    </w:p>
    <w:sectPr w:rsidR="00A80D0E" w:rsidRPr="008260C2" w:rsidSect="0046051C">
      <w:headerReference w:type="even" r:id="rId10"/>
      <w:headerReference w:type="default" r:id="rId11"/>
      <w:footerReference w:type="even" r:id="rId12"/>
      <w:footerReference w:type="default" r:id="rId13"/>
      <w:headerReference w:type="first" r:id="rId14"/>
      <w:footerReference w:type="first" r:id="rId15"/>
      <w:pgSz w:w="11906" w:h="16838"/>
      <w:pgMar w:top="192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881A" w14:textId="77777777" w:rsidR="00945C52" w:rsidRDefault="00945C52" w:rsidP="0046051C">
      <w:pPr>
        <w:spacing w:after="0" w:line="240" w:lineRule="auto"/>
      </w:pPr>
      <w:r>
        <w:separator/>
      </w:r>
    </w:p>
  </w:endnote>
  <w:endnote w:type="continuationSeparator" w:id="0">
    <w:p w14:paraId="115FC089" w14:textId="77777777" w:rsidR="00945C52" w:rsidRDefault="00945C52" w:rsidP="0046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29FC" w14:textId="77777777" w:rsidR="007D2AD3" w:rsidRDefault="007D2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6219" w14:textId="77777777" w:rsidR="0046051C" w:rsidRPr="0046051C" w:rsidRDefault="003612CC" w:rsidP="0046051C">
    <w:pPr>
      <w:pStyle w:val="Footer"/>
      <w:jc w:val="center"/>
      <w:rPr>
        <w:color w:val="5F5F5F" w:themeColor="background2" w:themeShade="BF"/>
        <w:sz w:val="16"/>
        <w:szCs w:val="16"/>
      </w:rPr>
    </w:pPr>
    <w:r w:rsidRPr="0033229B">
      <w:rPr>
        <w:noProof/>
        <w:color w:val="FFFFFF" w:themeColor="background1"/>
        <w:sz w:val="20"/>
        <w:szCs w:val="20"/>
      </w:rPr>
      <w:drawing>
        <wp:anchor distT="0" distB="0" distL="0" distR="0" simplePos="0" relativeHeight="251659264" behindDoc="1" locked="0" layoutInCell="1" allowOverlap="1" wp14:anchorId="578C3A0E" wp14:editId="399C0706">
          <wp:simplePos x="0" y="0"/>
          <wp:positionH relativeFrom="page">
            <wp:align>left</wp:align>
          </wp:positionH>
          <wp:positionV relativeFrom="page">
            <wp:align>bottom</wp:align>
          </wp:positionV>
          <wp:extent cx="8319770" cy="993772"/>
          <wp:effectExtent l="0" t="0" r="0" b="0"/>
          <wp:wrapNone/>
          <wp:docPr id="122863925" name="Image 6" descr="A blue and white rectang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1513851" name="Image 6" descr="A blue and white rectangle&#10;&#10;AI-generated content may be incorrect."/>
                  <pic:cNvPicPr/>
                </pic:nvPicPr>
                <pic:blipFill>
                  <a:blip r:embed="rId1" cstate="print"/>
                  <a:stretch>
                    <a:fillRect/>
                  </a:stretch>
                </pic:blipFill>
                <pic:spPr>
                  <a:xfrm>
                    <a:off x="0" y="0"/>
                    <a:ext cx="8319770" cy="99377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A503" w14:textId="77777777" w:rsidR="007D2AD3" w:rsidRDefault="007D2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1337" w14:textId="77777777" w:rsidR="00945C52" w:rsidRDefault="00945C52" w:rsidP="0046051C">
      <w:pPr>
        <w:spacing w:after="0" w:line="240" w:lineRule="auto"/>
      </w:pPr>
      <w:r>
        <w:separator/>
      </w:r>
    </w:p>
  </w:footnote>
  <w:footnote w:type="continuationSeparator" w:id="0">
    <w:p w14:paraId="718C8BB5" w14:textId="77777777" w:rsidR="00945C52" w:rsidRDefault="00945C52" w:rsidP="0046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F629" w14:textId="77777777" w:rsidR="007D2AD3" w:rsidRDefault="007D2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14F5" w14:textId="77777777" w:rsidR="0046051C" w:rsidRDefault="007D2AD3">
    <w:pPr>
      <w:pStyle w:val="Header"/>
    </w:pPr>
    <w:r>
      <w:rPr>
        <w:rStyle w:val="Strong"/>
        <w:b w:val="0"/>
        <w:bCs w:val="0"/>
        <w:noProof/>
        <w:sz w:val="22"/>
      </w:rPr>
      <w:drawing>
        <wp:anchor distT="0" distB="0" distL="114300" distR="114300" simplePos="0" relativeHeight="251661312" behindDoc="0" locked="0" layoutInCell="1" allowOverlap="1" wp14:anchorId="52E9D4CD" wp14:editId="6F958E97">
          <wp:simplePos x="0" y="0"/>
          <wp:positionH relativeFrom="margin">
            <wp:posOffset>-419100</wp:posOffset>
          </wp:positionH>
          <wp:positionV relativeFrom="paragraph">
            <wp:posOffset>-367665</wp:posOffset>
          </wp:positionV>
          <wp:extent cx="2246201" cy="1123950"/>
          <wp:effectExtent l="0" t="0" r="0" b="0"/>
          <wp:wrapNone/>
          <wp:docPr id="477977066"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77066" name="Picture 1"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6201"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7CA5" w14:textId="77777777" w:rsidR="007D2AD3" w:rsidRDefault="007D2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9434A"/>
    <w:multiLevelType w:val="hybridMultilevel"/>
    <w:tmpl w:val="4FFE3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1275CB"/>
    <w:multiLevelType w:val="hybridMultilevel"/>
    <w:tmpl w:val="8BBE6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616860">
    <w:abstractNumId w:val="0"/>
  </w:num>
  <w:num w:numId="2" w16cid:durableId="19838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09"/>
    <w:rsid w:val="0009096D"/>
    <w:rsid w:val="00147410"/>
    <w:rsid w:val="001E0CD3"/>
    <w:rsid w:val="00205443"/>
    <w:rsid w:val="00252E63"/>
    <w:rsid w:val="003323D3"/>
    <w:rsid w:val="003612CC"/>
    <w:rsid w:val="0046051C"/>
    <w:rsid w:val="005A355C"/>
    <w:rsid w:val="00620309"/>
    <w:rsid w:val="006352A8"/>
    <w:rsid w:val="006B48E0"/>
    <w:rsid w:val="006C20BC"/>
    <w:rsid w:val="007D2AD3"/>
    <w:rsid w:val="0081126D"/>
    <w:rsid w:val="008260C2"/>
    <w:rsid w:val="00945258"/>
    <w:rsid w:val="00945C52"/>
    <w:rsid w:val="00983EAD"/>
    <w:rsid w:val="009B12C2"/>
    <w:rsid w:val="00A53DD7"/>
    <w:rsid w:val="00A80D0E"/>
    <w:rsid w:val="00B52676"/>
    <w:rsid w:val="00C727DB"/>
    <w:rsid w:val="00C916CF"/>
    <w:rsid w:val="00C92BFC"/>
    <w:rsid w:val="00CB03A2"/>
    <w:rsid w:val="00D01AD2"/>
    <w:rsid w:val="00DA6E9F"/>
    <w:rsid w:val="00F76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DF8E6"/>
  <w15:chartTrackingRefBased/>
  <w15:docId w15:val="{3025A7A0-22FC-4672-A8EA-F15767EC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09"/>
    <w:pPr>
      <w:spacing w:line="278" w:lineRule="auto"/>
    </w:pPr>
    <w:rPr>
      <w:sz w:val="24"/>
      <w:szCs w:val="24"/>
    </w:rPr>
  </w:style>
  <w:style w:type="paragraph" w:styleId="Heading1">
    <w:name w:val="heading 1"/>
    <w:basedOn w:val="Normal"/>
    <w:next w:val="Normal"/>
    <w:link w:val="Heading1Char"/>
    <w:uiPriority w:val="9"/>
    <w:qFormat/>
    <w:rsid w:val="0046051C"/>
    <w:pPr>
      <w:keepNext/>
      <w:keepLines/>
      <w:spacing w:before="240" w:after="120" w:line="240" w:lineRule="auto"/>
      <w:outlineLvl w:val="0"/>
    </w:pPr>
    <w:rPr>
      <w:rFonts w:ascii="Avenir Next LT Pro Demi" w:eastAsiaTheme="majorEastAsia" w:hAnsi="Avenir Next LT Pro Demi" w:cstheme="majorBidi"/>
      <w:b/>
      <w:color w:val="0076A8"/>
      <w:sz w:val="36"/>
      <w:szCs w:val="40"/>
    </w:rPr>
  </w:style>
  <w:style w:type="paragraph" w:styleId="Heading2">
    <w:name w:val="heading 2"/>
    <w:basedOn w:val="Normal"/>
    <w:next w:val="Normal"/>
    <w:link w:val="Heading2Char"/>
    <w:uiPriority w:val="9"/>
    <w:unhideWhenUsed/>
    <w:qFormat/>
    <w:rsid w:val="009B12C2"/>
    <w:pPr>
      <w:keepNext/>
      <w:keepLines/>
      <w:spacing w:before="160" w:after="80" w:line="240" w:lineRule="auto"/>
      <w:outlineLvl w:val="1"/>
    </w:pPr>
    <w:rPr>
      <w:rFonts w:ascii="Avenir Next LT Pro Demi" w:eastAsiaTheme="majorEastAsia" w:hAnsi="Avenir Next LT Pro Demi" w:cstheme="majorBidi"/>
      <w:color w:val="0076A8"/>
      <w:sz w:val="28"/>
      <w:szCs w:val="32"/>
    </w:rPr>
  </w:style>
  <w:style w:type="paragraph" w:styleId="Heading3">
    <w:name w:val="heading 3"/>
    <w:basedOn w:val="Normal"/>
    <w:next w:val="Normal"/>
    <w:link w:val="Heading3Char"/>
    <w:uiPriority w:val="9"/>
    <w:unhideWhenUsed/>
    <w:qFormat/>
    <w:rsid w:val="0046051C"/>
    <w:pPr>
      <w:keepNext/>
      <w:keepLines/>
      <w:spacing w:before="240" w:after="80" w:line="240" w:lineRule="auto"/>
      <w:outlineLvl w:val="2"/>
    </w:pPr>
    <w:rPr>
      <w:rFonts w:eastAsiaTheme="majorEastAsia" w:cstheme="majorBidi"/>
      <w:color w:val="0076A8"/>
      <w:sz w:val="28"/>
      <w:szCs w:val="28"/>
    </w:rPr>
  </w:style>
  <w:style w:type="paragraph" w:styleId="Heading4">
    <w:name w:val="heading 4"/>
    <w:basedOn w:val="Normal"/>
    <w:next w:val="Normal"/>
    <w:link w:val="Heading4Char"/>
    <w:uiPriority w:val="9"/>
    <w:semiHidden/>
    <w:unhideWhenUsed/>
    <w:qFormat/>
    <w:rsid w:val="0046051C"/>
    <w:pPr>
      <w:keepNext/>
      <w:keepLines/>
      <w:spacing w:before="80" w:after="40"/>
      <w:outlineLvl w:val="3"/>
    </w:pPr>
    <w:rPr>
      <w:rFonts w:eastAsiaTheme="majorEastAsia" w:cstheme="majorBidi"/>
      <w:i/>
      <w:iCs/>
      <w:color w:val="00587D" w:themeColor="accent1" w:themeShade="BF"/>
    </w:rPr>
  </w:style>
  <w:style w:type="paragraph" w:styleId="Heading5">
    <w:name w:val="heading 5"/>
    <w:basedOn w:val="Normal"/>
    <w:next w:val="Normal"/>
    <w:link w:val="Heading5Char"/>
    <w:uiPriority w:val="9"/>
    <w:semiHidden/>
    <w:unhideWhenUsed/>
    <w:qFormat/>
    <w:rsid w:val="0046051C"/>
    <w:pPr>
      <w:keepNext/>
      <w:keepLines/>
      <w:spacing w:before="80" w:after="40"/>
      <w:outlineLvl w:val="4"/>
    </w:pPr>
    <w:rPr>
      <w:rFonts w:eastAsiaTheme="majorEastAsia" w:cstheme="majorBidi"/>
      <w:color w:val="00587D" w:themeColor="accent1" w:themeShade="BF"/>
    </w:rPr>
  </w:style>
  <w:style w:type="paragraph" w:styleId="Heading6">
    <w:name w:val="heading 6"/>
    <w:basedOn w:val="Normal"/>
    <w:next w:val="Normal"/>
    <w:link w:val="Heading6Char"/>
    <w:uiPriority w:val="9"/>
    <w:semiHidden/>
    <w:unhideWhenUsed/>
    <w:qFormat/>
    <w:rsid w:val="0046051C"/>
    <w:pPr>
      <w:keepNext/>
      <w:keepLines/>
      <w:spacing w:before="40" w:after="0"/>
      <w:outlineLvl w:val="5"/>
    </w:pPr>
    <w:rPr>
      <w:rFonts w:eastAsiaTheme="majorEastAsia" w:cstheme="majorBidi"/>
      <w:i/>
      <w:iCs/>
      <w:color w:val="929292" w:themeColor="text1" w:themeTint="A6"/>
    </w:rPr>
  </w:style>
  <w:style w:type="paragraph" w:styleId="Heading7">
    <w:name w:val="heading 7"/>
    <w:basedOn w:val="Normal"/>
    <w:next w:val="Normal"/>
    <w:link w:val="Heading7Char"/>
    <w:uiPriority w:val="9"/>
    <w:semiHidden/>
    <w:unhideWhenUsed/>
    <w:qFormat/>
    <w:rsid w:val="0046051C"/>
    <w:pPr>
      <w:keepNext/>
      <w:keepLines/>
      <w:spacing w:before="40" w:after="0"/>
      <w:outlineLvl w:val="6"/>
    </w:pPr>
    <w:rPr>
      <w:rFonts w:eastAsiaTheme="majorEastAsia" w:cstheme="majorBidi"/>
      <w:color w:val="929292" w:themeColor="text1" w:themeTint="A6"/>
    </w:rPr>
  </w:style>
  <w:style w:type="paragraph" w:styleId="Heading8">
    <w:name w:val="heading 8"/>
    <w:basedOn w:val="Normal"/>
    <w:next w:val="Normal"/>
    <w:link w:val="Heading8Char"/>
    <w:uiPriority w:val="9"/>
    <w:semiHidden/>
    <w:unhideWhenUsed/>
    <w:qFormat/>
    <w:rsid w:val="0046051C"/>
    <w:pPr>
      <w:keepNext/>
      <w:keepLines/>
      <w:spacing w:after="0"/>
      <w:outlineLvl w:val="7"/>
    </w:pPr>
    <w:rPr>
      <w:rFonts w:eastAsiaTheme="majorEastAsia" w:cstheme="majorBidi"/>
      <w:i/>
      <w:iCs/>
      <w:color w:val="727272" w:themeColor="text1" w:themeTint="D8"/>
    </w:rPr>
  </w:style>
  <w:style w:type="paragraph" w:styleId="Heading9">
    <w:name w:val="heading 9"/>
    <w:basedOn w:val="Normal"/>
    <w:next w:val="Normal"/>
    <w:link w:val="Heading9Char"/>
    <w:uiPriority w:val="9"/>
    <w:semiHidden/>
    <w:unhideWhenUsed/>
    <w:qFormat/>
    <w:rsid w:val="0046051C"/>
    <w:pPr>
      <w:keepNext/>
      <w:keepLines/>
      <w:spacing w:after="0"/>
      <w:outlineLvl w:val="8"/>
    </w:pPr>
    <w:rPr>
      <w:rFonts w:eastAsiaTheme="majorEastAsia" w:cstheme="majorBidi"/>
      <w:color w:val="72727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51C"/>
    <w:rPr>
      <w:rFonts w:ascii="Avenir Next LT Pro Demi" w:eastAsiaTheme="majorEastAsia" w:hAnsi="Avenir Next LT Pro Demi" w:cstheme="majorBidi"/>
      <w:b/>
      <w:color w:val="0076A8"/>
      <w:sz w:val="36"/>
      <w:szCs w:val="40"/>
    </w:rPr>
  </w:style>
  <w:style w:type="character" w:customStyle="1" w:styleId="Heading2Char">
    <w:name w:val="Heading 2 Char"/>
    <w:basedOn w:val="DefaultParagraphFont"/>
    <w:link w:val="Heading2"/>
    <w:uiPriority w:val="9"/>
    <w:rsid w:val="009B12C2"/>
    <w:rPr>
      <w:rFonts w:ascii="Avenir Next LT Pro Demi" w:eastAsiaTheme="majorEastAsia" w:hAnsi="Avenir Next LT Pro Demi" w:cstheme="majorBidi"/>
      <w:color w:val="0076A8"/>
      <w:sz w:val="28"/>
      <w:szCs w:val="32"/>
    </w:rPr>
  </w:style>
  <w:style w:type="character" w:customStyle="1" w:styleId="Heading3Char">
    <w:name w:val="Heading 3 Char"/>
    <w:basedOn w:val="DefaultParagraphFont"/>
    <w:link w:val="Heading3"/>
    <w:uiPriority w:val="9"/>
    <w:rsid w:val="0046051C"/>
    <w:rPr>
      <w:rFonts w:ascii="Avenir Next LT Pro" w:eastAsiaTheme="majorEastAsia" w:hAnsi="Avenir Next LT Pro" w:cstheme="majorBidi"/>
      <w:color w:val="0076A8"/>
      <w:sz w:val="28"/>
      <w:szCs w:val="28"/>
    </w:rPr>
  </w:style>
  <w:style w:type="character" w:customStyle="1" w:styleId="Heading4Char">
    <w:name w:val="Heading 4 Char"/>
    <w:basedOn w:val="DefaultParagraphFont"/>
    <w:link w:val="Heading4"/>
    <w:uiPriority w:val="9"/>
    <w:semiHidden/>
    <w:rsid w:val="0046051C"/>
    <w:rPr>
      <w:rFonts w:eastAsiaTheme="majorEastAsia" w:cstheme="majorBidi"/>
      <w:i/>
      <w:iCs/>
      <w:color w:val="00587D" w:themeColor="accent1" w:themeShade="BF"/>
    </w:rPr>
  </w:style>
  <w:style w:type="character" w:customStyle="1" w:styleId="Heading5Char">
    <w:name w:val="Heading 5 Char"/>
    <w:basedOn w:val="DefaultParagraphFont"/>
    <w:link w:val="Heading5"/>
    <w:uiPriority w:val="9"/>
    <w:semiHidden/>
    <w:rsid w:val="0046051C"/>
    <w:rPr>
      <w:rFonts w:eastAsiaTheme="majorEastAsia" w:cstheme="majorBidi"/>
      <w:color w:val="00587D" w:themeColor="accent1" w:themeShade="BF"/>
    </w:rPr>
  </w:style>
  <w:style w:type="character" w:customStyle="1" w:styleId="Heading6Char">
    <w:name w:val="Heading 6 Char"/>
    <w:basedOn w:val="DefaultParagraphFont"/>
    <w:link w:val="Heading6"/>
    <w:uiPriority w:val="9"/>
    <w:semiHidden/>
    <w:rsid w:val="0046051C"/>
    <w:rPr>
      <w:rFonts w:eastAsiaTheme="majorEastAsia" w:cstheme="majorBidi"/>
      <w:i/>
      <w:iCs/>
      <w:color w:val="929292" w:themeColor="text1" w:themeTint="A6"/>
    </w:rPr>
  </w:style>
  <w:style w:type="character" w:customStyle="1" w:styleId="Heading7Char">
    <w:name w:val="Heading 7 Char"/>
    <w:basedOn w:val="DefaultParagraphFont"/>
    <w:link w:val="Heading7"/>
    <w:uiPriority w:val="9"/>
    <w:semiHidden/>
    <w:rsid w:val="0046051C"/>
    <w:rPr>
      <w:rFonts w:eastAsiaTheme="majorEastAsia" w:cstheme="majorBidi"/>
      <w:color w:val="929292" w:themeColor="text1" w:themeTint="A6"/>
    </w:rPr>
  </w:style>
  <w:style w:type="character" w:customStyle="1" w:styleId="Heading8Char">
    <w:name w:val="Heading 8 Char"/>
    <w:basedOn w:val="DefaultParagraphFont"/>
    <w:link w:val="Heading8"/>
    <w:uiPriority w:val="9"/>
    <w:semiHidden/>
    <w:rsid w:val="0046051C"/>
    <w:rPr>
      <w:rFonts w:eastAsiaTheme="majorEastAsia" w:cstheme="majorBidi"/>
      <w:i/>
      <w:iCs/>
      <w:color w:val="727272" w:themeColor="text1" w:themeTint="D8"/>
    </w:rPr>
  </w:style>
  <w:style w:type="character" w:customStyle="1" w:styleId="Heading9Char">
    <w:name w:val="Heading 9 Char"/>
    <w:basedOn w:val="DefaultParagraphFont"/>
    <w:link w:val="Heading9"/>
    <w:uiPriority w:val="9"/>
    <w:semiHidden/>
    <w:rsid w:val="0046051C"/>
    <w:rPr>
      <w:rFonts w:eastAsiaTheme="majorEastAsia" w:cstheme="majorBidi"/>
      <w:color w:val="727272" w:themeColor="text1" w:themeTint="D8"/>
    </w:rPr>
  </w:style>
  <w:style w:type="paragraph" w:styleId="Title">
    <w:name w:val="Title"/>
    <w:basedOn w:val="Normal"/>
    <w:next w:val="Normal"/>
    <w:link w:val="TitleChar"/>
    <w:uiPriority w:val="10"/>
    <w:qFormat/>
    <w:rsid w:val="0046051C"/>
    <w:pPr>
      <w:spacing w:after="80" w:line="240" w:lineRule="auto"/>
      <w:contextualSpacing/>
    </w:pPr>
    <w:rPr>
      <w:rFonts w:ascii="Avenir Next LT Pro Demi" w:eastAsiaTheme="majorEastAsia" w:hAnsi="Avenir Next LT Pro Demi" w:cstheme="majorBidi"/>
      <w:color w:val="0076A8"/>
      <w:spacing w:val="-10"/>
      <w:kern w:val="28"/>
      <w:sz w:val="56"/>
      <w:szCs w:val="56"/>
    </w:rPr>
  </w:style>
  <w:style w:type="character" w:customStyle="1" w:styleId="TitleChar">
    <w:name w:val="Title Char"/>
    <w:basedOn w:val="DefaultParagraphFont"/>
    <w:link w:val="Title"/>
    <w:uiPriority w:val="10"/>
    <w:rsid w:val="0046051C"/>
    <w:rPr>
      <w:rFonts w:ascii="Avenir Next LT Pro Demi" w:eastAsiaTheme="majorEastAsia" w:hAnsi="Avenir Next LT Pro Demi" w:cstheme="majorBidi"/>
      <w:color w:val="0076A8"/>
      <w:spacing w:val="-10"/>
      <w:kern w:val="28"/>
      <w:sz w:val="56"/>
      <w:szCs w:val="56"/>
    </w:rPr>
  </w:style>
  <w:style w:type="paragraph" w:styleId="Subtitle">
    <w:name w:val="Subtitle"/>
    <w:basedOn w:val="Normal"/>
    <w:next w:val="Normal"/>
    <w:link w:val="SubtitleChar"/>
    <w:uiPriority w:val="11"/>
    <w:qFormat/>
    <w:rsid w:val="0046051C"/>
    <w:pPr>
      <w:numPr>
        <w:ilvl w:val="1"/>
      </w:numPr>
    </w:pPr>
    <w:rPr>
      <w:rFonts w:eastAsiaTheme="majorEastAsia" w:cstheme="majorBidi"/>
      <w:i/>
      <w:spacing w:val="15"/>
      <w:szCs w:val="28"/>
    </w:rPr>
  </w:style>
  <w:style w:type="character" w:customStyle="1" w:styleId="SubtitleChar">
    <w:name w:val="Subtitle Char"/>
    <w:basedOn w:val="DefaultParagraphFont"/>
    <w:link w:val="Subtitle"/>
    <w:uiPriority w:val="11"/>
    <w:rsid w:val="0046051C"/>
    <w:rPr>
      <w:rFonts w:ascii="Avenir Next LT Pro" w:eastAsiaTheme="majorEastAsia" w:hAnsi="Avenir Next LT Pro" w:cstheme="majorBidi"/>
      <w:i/>
      <w:color w:val="3F3F3F" w:themeColor="background2" w:themeShade="80"/>
      <w:spacing w:val="15"/>
      <w:sz w:val="24"/>
      <w:szCs w:val="28"/>
    </w:rPr>
  </w:style>
  <w:style w:type="paragraph" w:styleId="Quote">
    <w:name w:val="Quote"/>
    <w:basedOn w:val="Normal"/>
    <w:next w:val="Normal"/>
    <w:link w:val="QuoteChar"/>
    <w:uiPriority w:val="29"/>
    <w:qFormat/>
    <w:rsid w:val="0046051C"/>
    <w:pPr>
      <w:spacing w:before="160"/>
      <w:jc w:val="center"/>
    </w:pPr>
    <w:rPr>
      <w:i/>
      <w:iCs/>
      <w:color w:val="828282" w:themeColor="text1" w:themeTint="BF"/>
    </w:rPr>
  </w:style>
  <w:style w:type="character" w:customStyle="1" w:styleId="QuoteChar">
    <w:name w:val="Quote Char"/>
    <w:basedOn w:val="DefaultParagraphFont"/>
    <w:link w:val="Quote"/>
    <w:uiPriority w:val="29"/>
    <w:rsid w:val="0046051C"/>
    <w:rPr>
      <w:i/>
      <w:iCs/>
      <w:color w:val="828282" w:themeColor="text1" w:themeTint="BF"/>
    </w:rPr>
  </w:style>
  <w:style w:type="paragraph" w:styleId="ListParagraph">
    <w:name w:val="List Paragraph"/>
    <w:basedOn w:val="Normal"/>
    <w:uiPriority w:val="34"/>
    <w:qFormat/>
    <w:rsid w:val="0046051C"/>
    <w:pPr>
      <w:ind w:left="720"/>
      <w:contextualSpacing/>
    </w:pPr>
  </w:style>
  <w:style w:type="character" w:styleId="IntenseEmphasis">
    <w:name w:val="Intense Emphasis"/>
    <w:basedOn w:val="DefaultParagraphFont"/>
    <w:uiPriority w:val="21"/>
    <w:qFormat/>
    <w:rsid w:val="0046051C"/>
    <w:rPr>
      <w:rFonts w:ascii="Avenir Next LT Pro" w:hAnsi="Avenir Next LT Pro"/>
      <w:i/>
      <w:iCs/>
      <w:color w:val="0076A8"/>
      <w:sz w:val="24"/>
    </w:rPr>
  </w:style>
  <w:style w:type="paragraph" w:styleId="IntenseQuote">
    <w:name w:val="Intense Quote"/>
    <w:basedOn w:val="Normal"/>
    <w:next w:val="Normal"/>
    <w:link w:val="IntenseQuoteChar"/>
    <w:uiPriority w:val="30"/>
    <w:qFormat/>
    <w:rsid w:val="0046051C"/>
    <w:pPr>
      <w:pBdr>
        <w:top w:val="single" w:sz="4" w:space="10" w:color="00587D" w:themeColor="accent1" w:themeShade="BF"/>
        <w:bottom w:val="single" w:sz="4" w:space="10" w:color="00587D" w:themeColor="accent1" w:themeShade="BF"/>
      </w:pBdr>
      <w:spacing w:before="360" w:after="360"/>
      <w:ind w:left="864" w:right="864"/>
      <w:jc w:val="center"/>
    </w:pPr>
    <w:rPr>
      <w:i/>
      <w:iCs/>
      <w:color w:val="0076A8"/>
    </w:rPr>
  </w:style>
  <w:style w:type="character" w:customStyle="1" w:styleId="IntenseQuoteChar">
    <w:name w:val="Intense Quote Char"/>
    <w:basedOn w:val="DefaultParagraphFont"/>
    <w:link w:val="IntenseQuote"/>
    <w:uiPriority w:val="30"/>
    <w:rsid w:val="0046051C"/>
    <w:rPr>
      <w:rFonts w:ascii="Avenir Next LT Pro" w:hAnsi="Avenir Next LT Pro"/>
      <w:i/>
      <w:iCs/>
      <w:color w:val="0076A8"/>
    </w:rPr>
  </w:style>
  <w:style w:type="character" w:styleId="IntenseReference">
    <w:name w:val="Intense Reference"/>
    <w:basedOn w:val="DefaultParagraphFont"/>
    <w:uiPriority w:val="32"/>
    <w:qFormat/>
    <w:rsid w:val="0046051C"/>
    <w:rPr>
      <w:rFonts w:ascii="Avenir Next LT Pro" w:hAnsi="Avenir Next LT Pro"/>
      <w:b/>
      <w:bCs/>
      <w:smallCaps/>
      <w:color w:val="0076A8"/>
      <w:spacing w:val="5"/>
      <w:sz w:val="24"/>
    </w:rPr>
  </w:style>
  <w:style w:type="paragraph" w:styleId="Header">
    <w:name w:val="header"/>
    <w:basedOn w:val="Normal"/>
    <w:link w:val="HeaderChar"/>
    <w:uiPriority w:val="99"/>
    <w:unhideWhenUsed/>
    <w:rsid w:val="00460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51C"/>
  </w:style>
  <w:style w:type="paragraph" w:styleId="Footer">
    <w:name w:val="footer"/>
    <w:basedOn w:val="Normal"/>
    <w:link w:val="FooterChar"/>
    <w:uiPriority w:val="99"/>
    <w:unhideWhenUsed/>
    <w:rsid w:val="00460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51C"/>
  </w:style>
  <w:style w:type="character" w:styleId="SubtleEmphasis">
    <w:name w:val="Subtle Emphasis"/>
    <w:basedOn w:val="DefaultParagraphFont"/>
    <w:uiPriority w:val="19"/>
    <w:qFormat/>
    <w:rsid w:val="0046051C"/>
    <w:rPr>
      <w:rFonts w:ascii="Avenir Next LT Pro" w:hAnsi="Avenir Next LT Pro"/>
      <w:i/>
      <w:iCs/>
      <w:color w:val="1F1F1F" w:themeColor="background2" w:themeShade="40"/>
      <w:sz w:val="24"/>
    </w:rPr>
  </w:style>
  <w:style w:type="character" w:styleId="Emphasis">
    <w:name w:val="Emphasis"/>
    <w:basedOn w:val="DefaultParagraphFont"/>
    <w:uiPriority w:val="20"/>
    <w:qFormat/>
    <w:rsid w:val="0046051C"/>
    <w:rPr>
      <w:rFonts w:ascii="Avenir Next LT Pro" w:hAnsi="Avenir Next LT Pro"/>
      <w:i/>
      <w:iCs/>
      <w:color w:val="3F3F3F" w:themeColor="background2" w:themeShade="80"/>
      <w:sz w:val="24"/>
    </w:rPr>
  </w:style>
  <w:style w:type="character" w:styleId="Strong">
    <w:name w:val="Strong"/>
    <w:basedOn w:val="DefaultParagraphFont"/>
    <w:uiPriority w:val="22"/>
    <w:qFormat/>
    <w:rsid w:val="0046051C"/>
    <w:rPr>
      <w:rFonts w:ascii="Avenir Next LT Pro" w:hAnsi="Avenir Next LT Pro"/>
      <w:b/>
      <w:bCs/>
      <w:color w:val="3F3F3F" w:themeColor="background2" w:themeShade="80"/>
      <w:sz w:val="24"/>
    </w:rPr>
  </w:style>
  <w:style w:type="character" w:styleId="BookTitle">
    <w:name w:val="Book Title"/>
    <w:basedOn w:val="DefaultParagraphFont"/>
    <w:uiPriority w:val="33"/>
    <w:qFormat/>
    <w:rsid w:val="0046051C"/>
    <w:rPr>
      <w:rFonts w:ascii="Avenir Next LT Pro" w:hAnsi="Avenir Next LT Pro"/>
      <w:b w:val="0"/>
      <w:bCs/>
      <w:i/>
      <w:iCs/>
      <w:color w:val="3F3F3F" w:themeColor="background2" w:themeShade="80"/>
      <w:spacing w:val="5"/>
      <w:sz w:val="24"/>
    </w:rPr>
  </w:style>
  <w:style w:type="table" w:styleId="TableGrid">
    <w:name w:val="Table Grid"/>
    <w:basedOn w:val="TableNormal"/>
    <w:uiPriority w:val="39"/>
    <w:rsid w:val="0009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arersvictoria.sharepoint.com/sites/CarersVictoriaPublicTeam/CarersOfficeTemplates/2025_CV_word-template_wave-footer.dotx" TargetMode="External"/></Relationships>
</file>

<file path=word/theme/theme1.xml><?xml version="1.0" encoding="utf-8"?>
<a:theme xmlns:a="http://schemas.openxmlformats.org/drawingml/2006/main" name="Office Theme">
  <a:themeElements>
    <a:clrScheme name="Custom 8">
      <a:dk1>
        <a:srgbClr val="595959"/>
      </a:dk1>
      <a:lt1>
        <a:srgbClr val="FFFFFF"/>
      </a:lt1>
      <a:dk2>
        <a:srgbClr val="CD545B"/>
      </a:dk2>
      <a:lt2>
        <a:srgbClr val="7F7F7F"/>
      </a:lt2>
      <a:accent1>
        <a:srgbClr val="0076A8"/>
      </a:accent1>
      <a:accent2>
        <a:srgbClr val="CD545B"/>
      </a:accent2>
      <a:accent3>
        <a:srgbClr val="A5A5A5"/>
      </a:accent3>
      <a:accent4>
        <a:srgbClr val="FED141"/>
      </a:accent4>
      <a:accent5>
        <a:srgbClr val="686E9F"/>
      </a:accent5>
      <a:accent6>
        <a:srgbClr val="62B5E5"/>
      </a:accent6>
      <a:hlink>
        <a:srgbClr val="0076A8"/>
      </a:hlink>
      <a:folHlink>
        <a:srgbClr val="0076A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E414ABC8AA64CA933ED3142BDA760" ma:contentTypeVersion="3" ma:contentTypeDescription="Create a new document." ma:contentTypeScope="" ma:versionID="be3304da1c57777276ca6e5c7acae091">
  <xsd:schema xmlns:xsd="http://www.w3.org/2001/XMLSchema" xmlns:xs="http://www.w3.org/2001/XMLSchema" xmlns:p="http://schemas.microsoft.com/office/2006/metadata/properties" xmlns:ns2="09c40d95-7048-4b3d-ac25-39c8105b59b6" targetNamespace="http://schemas.microsoft.com/office/2006/metadata/properties" ma:root="true" ma:fieldsID="6fa373a91fa2f78886d04f1ef1ba4669" ns2:_="">
    <xsd:import namespace="09c40d95-7048-4b3d-ac25-39c8105b59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40d95-7048-4b3d-ac25-39c8105b5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99028-6FB3-4E30-B598-930E6CC6C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40d95-7048-4b3d-ac25-39c8105b5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6909B-74F7-4D19-9B3E-87D096597B89}">
  <ds:schemaRefs>
    <ds:schemaRef ds:uri="http://schemas.microsoft.com/sharepoint/v3/contenttype/forms"/>
  </ds:schemaRefs>
</ds:datastoreItem>
</file>

<file path=customXml/itemProps3.xml><?xml version="1.0" encoding="utf-8"?>
<ds:datastoreItem xmlns:ds="http://schemas.openxmlformats.org/officeDocument/2006/customXml" ds:itemID="{35B42FF8-86D3-479D-89B2-9BADA8405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2025_CV_word-template_wave-footer</Template>
  <TotalTime>4</TotalTime>
  <Pages>1</Pages>
  <Words>341</Words>
  <Characters>1975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Furness</dc:creator>
  <cp:keywords/>
  <dc:description/>
  <cp:lastModifiedBy>Charlotte Furness</cp:lastModifiedBy>
  <cp:revision>1</cp:revision>
  <dcterms:created xsi:type="dcterms:W3CDTF">2026-03-24T03:00:00Z</dcterms:created>
  <dcterms:modified xsi:type="dcterms:W3CDTF">2026-03-24T03:04:00Z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0x010100764E414ABC8AA64CA933ED3142BDA760</vt:lpwstr>
  </property>
  <property fmtid="{D5CDD505-2E9C-101B-9397-08002B2CF9AE}" pid="3" name="MediaServiceImageTags">
    <vt:lpwstr/>
  </property>
</Properties>
</file>